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546C" w14:textId="40871629" w:rsidR="004D0DFD" w:rsidRPr="00485C13" w:rsidRDefault="007A07AB" w:rsidP="00ED2941">
      <w:pPr>
        <w:pStyle w:val="Title"/>
      </w:pPr>
      <w:sdt>
        <w:sdtPr>
          <w:alias w:val="Document Title"/>
          <w:tag w:val="Document Title"/>
          <w:id w:val="-527257814"/>
          <w:lock w:val="sdtLocked"/>
          <w:placeholder>
            <w:docPart w:val="A8BA70AE79A1486281705DAB60E919B2"/>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A94177">
            <w:t>Policy Statement</w:t>
          </w:r>
        </w:sdtContent>
      </w:sdt>
    </w:p>
    <w:p w14:paraId="79A1929D" w14:textId="77777777" w:rsidR="00E17CA5" w:rsidRPr="00E17CA5" w:rsidRDefault="00E17CA5" w:rsidP="00E17CA5">
      <w:pPr>
        <w:pStyle w:val="Heading1"/>
      </w:pPr>
      <w:r w:rsidRPr="00E17CA5">
        <w:t xml:space="preserve">In </w:t>
      </w:r>
      <w:r w:rsidR="00023FED">
        <w:t>O</w:t>
      </w:r>
      <w:r w:rsidRPr="00E17CA5">
        <w:t xml:space="preserve">ur </w:t>
      </w:r>
      <w:r w:rsidR="00023FED">
        <w:t>B</w:t>
      </w:r>
      <w:r w:rsidRPr="00E17CA5">
        <w:t>usiness we:</w:t>
      </w:r>
    </w:p>
    <w:p w14:paraId="46829A01" w14:textId="77777777" w:rsidR="00E17CA5" w:rsidRPr="00E17CA5" w:rsidRDefault="00E17CA5" w:rsidP="00E17CA5">
      <w:pPr>
        <w:keepLines w:val="0"/>
      </w:pPr>
      <w:r w:rsidRPr="00E17CA5">
        <w:t>Uphold and adhere to being a “Professional Bookkeeper”</w:t>
      </w:r>
      <w:r>
        <w:t>.</w:t>
      </w:r>
    </w:p>
    <w:p w14:paraId="1B5AF3B4" w14:textId="77777777" w:rsidR="00E17CA5" w:rsidRPr="00E17CA5" w:rsidRDefault="00E17CA5" w:rsidP="00E17CA5">
      <w:pPr>
        <w:keepLines w:val="0"/>
      </w:pPr>
      <w:r w:rsidRPr="00E17CA5">
        <w:t>Uphold and adhere to the requirement of the Institute of Certified Bookkeepers (ICB) Professional Code of Conduct</w:t>
      </w:r>
      <w:r>
        <w:t>.</w:t>
      </w:r>
    </w:p>
    <w:p w14:paraId="0B4403FB" w14:textId="77777777" w:rsidR="00E17CA5" w:rsidRPr="00E17CA5" w:rsidRDefault="00E17CA5" w:rsidP="00E17CA5">
      <w:pPr>
        <w:keepLines w:val="0"/>
      </w:pPr>
      <w:r w:rsidRPr="00E17CA5">
        <w:t>Uphold and adhere to the requirements of the TASA2009 Code of Conduct for Registered BAS Agents (The Code)</w:t>
      </w:r>
      <w:r>
        <w:t>.</w:t>
      </w:r>
    </w:p>
    <w:p w14:paraId="4B596184" w14:textId="77777777" w:rsidR="00E17CA5" w:rsidRPr="00E17CA5" w:rsidRDefault="00E17CA5" w:rsidP="00E17CA5">
      <w:pPr>
        <w:keepLines w:val="0"/>
      </w:pPr>
      <w:r w:rsidRPr="00E17CA5">
        <w:t>Uphold and promote the ethical standards of the tax profession</w:t>
      </w:r>
      <w:r>
        <w:t>.</w:t>
      </w:r>
    </w:p>
    <w:p w14:paraId="3EFEDAAC" w14:textId="77777777" w:rsidR="00E17CA5" w:rsidRPr="00E17CA5" w:rsidRDefault="00E17CA5" w:rsidP="00E17CA5">
      <w:pPr>
        <w:keepLines w:val="0"/>
      </w:pPr>
      <w:r w:rsidRPr="00E17CA5">
        <w:t>Comply with our personal and business tax and compliance obligations.</w:t>
      </w:r>
    </w:p>
    <w:p w14:paraId="5217CA88" w14:textId="77777777" w:rsidR="00E17CA5" w:rsidRPr="00E17CA5" w:rsidRDefault="00E17CA5" w:rsidP="00023FED">
      <w:pPr>
        <w:pStyle w:val="Heading2"/>
      </w:pPr>
      <w:r w:rsidRPr="00E17CA5">
        <w:t xml:space="preserve">To </w:t>
      </w:r>
      <w:r w:rsidR="00023FED">
        <w:t>A</w:t>
      </w:r>
      <w:r w:rsidRPr="00E17CA5">
        <w:t xml:space="preserve">chieve </w:t>
      </w:r>
      <w:r w:rsidR="00023FED">
        <w:t>T</w:t>
      </w:r>
      <w:r w:rsidRPr="00E17CA5">
        <w:t xml:space="preserve">his, in </w:t>
      </w:r>
      <w:r w:rsidR="00023FED">
        <w:t>O</w:t>
      </w:r>
      <w:r w:rsidRPr="00E17CA5">
        <w:t xml:space="preserve">ur </w:t>
      </w:r>
      <w:r w:rsidR="00023FED">
        <w:t>B</w:t>
      </w:r>
      <w:r w:rsidRPr="00E17CA5">
        <w:t>usiness we:</w:t>
      </w:r>
    </w:p>
    <w:p w14:paraId="75C19945" w14:textId="77777777" w:rsidR="00E17CA5" w:rsidRPr="00E17CA5" w:rsidRDefault="00E17CA5" w:rsidP="00E17CA5">
      <w:pPr>
        <w:pStyle w:val="ListBullet"/>
      </w:pPr>
      <w:r w:rsidRPr="00E17CA5">
        <w:t>Have a Quality Management System.</w:t>
      </w:r>
    </w:p>
    <w:p w14:paraId="1F21F26A" w14:textId="77777777" w:rsidR="00E17CA5" w:rsidRPr="00E17CA5" w:rsidRDefault="00E17CA5" w:rsidP="00E17CA5">
      <w:pPr>
        <w:pStyle w:val="ListBullet"/>
      </w:pPr>
      <w:r w:rsidRPr="00E17CA5">
        <w:t>Undertake at least 30 hours per year of Continuing Professional Education.</w:t>
      </w:r>
    </w:p>
    <w:p w14:paraId="745D9A35" w14:textId="77777777" w:rsidR="00E17CA5" w:rsidRPr="00E17CA5" w:rsidRDefault="00E17CA5" w:rsidP="00E17CA5">
      <w:pPr>
        <w:pStyle w:val="ListBullet"/>
      </w:pPr>
      <w:r w:rsidRPr="00E17CA5">
        <w:t>Provide training and resources to ensure we understand and apply the current business and compliance obligations for our clients.</w:t>
      </w:r>
    </w:p>
    <w:p w14:paraId="45F1CAF4" w14:textId="77777777" w:rsidR="00E17CA5" w:rsidRPr="00E17CA5" w:rsidRDefault="00E17CA5" w:rsidP="00E17CA5">
      <w:pPr>
        <w:pStyle w:val="ListBullet"/>
      </w:pPr>
      <w:r w:rsidRPr="00E17CA5">
        <w:t>Provide training and resources to ensure we understand and apply the Code.</w:t>
      </w:r>
    </w:p>
    <w:p w14:paraId="6803DB77" w14:textId="77777777" w:rsidR="00E17CA5" w:rsidRPr="00E17CA5" w:rsidRDefault="00E17CA5" w:rsidP="00E17CA5">
      <w:pPr>
        <w:pStyle w:val="ListBullet"/>
      </w:pPr>
      <w:r w:rsidRPr="00E17CA5">
        <w:t>Actively endorse, promote and require adherence to the Code.</w:t>
      </w:r>
    </w:p>
    <w:p w14:paraId="7707427D" w14:textId="77777777" w:rsidR="00E17CA5" w:rsidRPr="00E17CA5" w:rsidRDefault="00E17CA5" w:rsidP="00E17CA5">
      <w:pPr>
        <w:pStyle w:val="ListBullet"/>
      </w:pPr>
      <w:r w:rsidRPr="00E17CA5">
        <w:t>Have a culture of transparency, accountability, ethical conduct and compliance with the Code and the tax laws.</w:t>
      </w:r>
    </w:p>
    <w:p w14:paraId="6C8EA294" w14:textId="77777777" w:rsidR="00E17CA5" w:rsidRPr="00E17CA5" w:rsidRDefault="00E17CA5" w:rsidP="006E4E5C">
      <w:pPr>
        <w:pStyle w:val="Heading2"/>
      </w:pPr>
      <w:r w:rsidRPr="00E17CA5">
        <w:t xml:space="preserve">Our </w:t>
      </w:r>
      <w:r w:rsidR="00023FED">
        <w:t>Q</w:t>
      </w:r>
      <w:r w:rsidRPr="00E17CA5">
        <w:t xml:space="preserve">uality </w:t>
      </w:r>
      <w:r w:rsidR="006E4E5C">
        <w:t>M</w:t>
      </w:r>
      <w:r w:rsidRPr="00E17CA5">
        <w:t xml:space="preserve">anagement </w:t>
      </w:r>
      <w:r w:rsidR="006E4E5C">
        <w:t>S</w:t>
      </w:r>
      <w:r w:rsidRPr="00E17CA5">
        <w:t xml:space="preserve">ystem </w:t>
      </w:r>
      <w:r w:rsidR="006E4E5C">
        <w:t>I</w:t>
      </w:r>
      <w:r w:rsidRPr="00E17CA5">
        <w:t xml:space="preserve">ncludes </w:t>
      </w:r>
      <w:r w:rsidR="006E4E5C">
        <w:t>P</w:t>
      </w:r>
      <w:r w:rsidRPr="00E17CA5">
        <w:t>rocesses for:</w:t>
      </w:r>
    </w:p>
    <w:p w14:paraId="36FFFAA2" w14:textId="77777777" w:rsidR="00E17CA5" w:rsidRPr="00E17CA5" w:rsidRDefault="00E17CA5" w:rsidP="00E17CA5">
      <w:pPr>
        <w:pStyle w:val="ListBullet"/>
      </w:pPr>
      <w:r w:rsidRPr="00E17CA5">
        <w:t>Our approach to providing services.</w:t>
      </w:r>
    </w:p>
    <w:p w14:paraId="153EDDDD" w14:textId="77777777" w:rsidR="00E17CA5" w:rsidRPr="00E17CA5" w:rsidRDefault="00E17CA5" w:rsidP="00E17CA5">
      <w:pPr>
        <w:pStyle w:val="ListBullet"/>
      </w:pPr>
      <w:r w:rsidRPr="00E17CA5">
        <w:t>Our approach to communication with Clients.</w:t>
      </w:r>
    </w:p>
    <w:p w14:paraId="27D225ED" w14:textId="77777777" w:rsidR="00E17CA5" w:rsidRPr="00E17CA5" w:rsidRDefault="00E17CA5" w:rsidP="00E17CA5">
      <w:pPr>
        <w:pStyle w:val="ListBullet"/>
      </w:pPr>
      <w:r w:rsidRPr="00E17CA5">
        <w:t>Review of work performed.</w:t>
      </w:r>
    </w:p>
    <w:p w14:paraId="4405C93E" w14:textId="77777777" w:rsidR="00E17CA5" w:rsidRPr="00E17CA5" w:rsidRDefault="00E17CA5" w:rsidP="00E17CA5">
      <w:pPr>
        <w:pStyle w:val="ListBullet"/>
      </w:pPr>
      <w:r w:rsidRPr="00E17CA5">
        <w:t>Supervision and control.</w:t>
      </w:r>
    </w:p>
    <w:p w14:paraId="2D0628B1" w14:textId="77777777" w:rsidR="00E17CA5" w:rsidRPr="00E17CA5" w:rsidRDefault="00E17CA5" w:rsidP="00E17CA5">
      <w:pPr>
        <w:pStyle w:val="ListBullet"/>
      </w:pPr>
      <w:r w:rsidRPr="00E17CA5">
        <w:t>Record keeping in relation to services provided.</w:t>
      </w:r>
    </w:p>
    <w:p w14:paraId="6053C79F" w14:textId="77777777" w:rsidR="00E17CA5" w:rsidRPr="00E17CA5" w:rsidRDefault="00E17CA5" w:rsidP="00E17CA5">
      <w:pPr>
        <w:pStyle w:val="ListBullet"/>
      </w:pPr>
      <w:r w:rsidRPr="00E17CA5">
        <w:t>Recognition and required actions in relation to amending or correcting previous work including any false or misleading statements to the ATO or other Government agency.</w:t>
      </w:r>
    </w:p>
    <w:p w14:paraId="76AC21CB" w14:textId="77777777" w:rsidR="00A94177" w:rsidRDefault="00A94177" w:rsidP="00E17CA5">
      <w:pPr>
        <w:keepLines w:val="0"/>
      </w:pPr>
    </w:p>
    <w:p w14:paraId="48F22B57" w14:textId="77777777" w:rsidR="00A94177" w:rsidRDefault="00A94177" w:rsidP="00E17CA5">
      <w:pPr>
        <w:keepLines w:val="0"/>
      </w:pPr>
    </w:p>
    <w:p w14:paraId="6F1A4C98" w14:textId="77777777" w:rsidR="00A94177" w:rsidRDefault="00A94177" w:rsidP="00E17CA5">
      <w:pPr>
        <w:keepLines w:val="0"/>
      </w:pPr>
    </w:p>
    <w:p w14:paraId="091DF6E2" w14:textId="0D757BC7" w:rsidR="00E17CA5" w:rsidRPr="00E17CA5" w:rsidRDefault="00E17CA5" w:rsidP="00E17CA5">
      <w:pPr>
        <w:keepLines w:val="0"/>
      </w:pPr>
      <w:r w:rsidRPr="00E17CA5">
        <w:lastRenderedPageBreak/>
        <w:t>If there was ever an issue in relation to the performance of any of our team in relation to their performance including in relation to breaches of the Code:</w:t>
      </w:r>
    </w:p>
    <w:p w14:paraId="5D94E097" w14:textId="77777777" w:rsidR="00E17CA5" w:rsidRPr="00E17CA5" w:rsidRDefault="00E17CA5" w:rsidP="00E17CA5">
      <w:pPr>
        <w:pStyle w:val="ListBullet"/>
      </w:pPr>
      <w:r w:rsidRPr="00E17CA5">
        <w:t>We have systems to enable team members to report concerns.</w:t>
      </w:r>
    </w:p>
    <w:p w14:paraId="3378EC4E" w14:textId="77777777" w:rsidR="00E17CA5" w:rsidRPr="00E17CA5" w:rsidRDefault="00E17CA5" w:rsidP="00E17CA5">
      <w:pPr>
        <w:pStyle w:val="ListBullet"/>
      </w:pPr>
      <w:r w:rsidRPr="00E17CA5">
        <w:t>Our policy is to protect team members who raise any such concerns.</w:t>
      </w:r>
    </w:p>
    <w:p w14:paraId="410E31F2" w14:textId="77777777" w:rsidR="00E17CA5" w:rsidRPr="00E17CA5" w:rsidRDefault="00E17CA5" w:rsidP="00E17CA5">
      <w:pPr>
        <w:pStyle w:val="ListBullet"/>
      </w:pPr>
      <w:r w:rsidRPr="00E17CA5">
        <w:t>We have processes to manage and address any underperformance.</w:t>
      </w:r>
    </w:p>
    <w:p w14:paraId="589EE0F0" w14:textId="77777777" w:rsidR="00E17CA5" w:rsidRPr="00E17CA5" w:rsidRDefault="00E17CA5" w:rsidP="00E17CA5">
      <w:pPr>
        <w:pStyle w:val="ListBullet"/>
      </w:pPr>
      <w:r w:rsidRPr="00E17CA5">
        <w:t xml:space="preserve">Appropriate records of actual or potential breaches of the Code are maintained. </w:t>
      </w:r>
    </w:p>
    <w:p w14:paraId="622830BA" w14:textId="77777777" w:rsidR="00E17CA5" w:rsidRPr="00E17CA5" w:rsidRDefault="00E17CA5" w:rsidP="00E17CA5">
      <w:pPr>
        <w:keepLines w:val="0"/>
      </w:pPr>
    </w:p>
    <w:p w14:paraId="3AE22BBC" w14:textId="77777777" w:rsidR="00E17CA5" w:rsidRPr="00E17CA5" w:rsidRDefault="00E17CA5" w:rsidP="006E4E5C">
      <w:pPr>
        <w:pStyle w:val="Heading2"/>
      </w:pPr>
      <w:r w:rsidRPr="00E17CA5">
        <w:t xml:space="preserve">Our </w:t>
      </w:r>
      <w:r w:rsidR="006E4E5C">
        <w:t>T</w:t>
      </w:r>
      <w:r w:rsidRPr="00E17CA5">
        <w:t xml:space="preserve">eam </w:t>
      </w:r>
      <w:r w:rsidR="006E4E5C">
        <w:t>M</w:t>
      </w:r>
      <w:r w:rsidRPr="00E17CA5">
        <w:t>embers:</w:t>
      </w:r>
    </w:p>
    <w:p w14:paraId="11B48ECF" w14:textId="77777777" w:rsidR="00E17CA5" w:rsidRPr="00E17CA5" w:rsidRDefault="00E17CA5" w:rsidP="00E17CA5">
      <w:pPr>
        <w:pStyle w:val="ListBullet"/>
      </w:pPr>
      <w:r w:rsidRPr="00E17CA5">
        <w:t>Are supervised and reviewed as necessary to ensure quality of provision of services.</w:t>
      </w:r>
    </w:p>
    <w:p w14:paraId="56D767ED" w14:textId="77777777" w:rsidR="00E17CA5" w:rsidRPr="00E17CA5" w:rsidRDefault="00E17CA5" w:rsidP="00E17CA5">
      <w:pPr>
        <w:pStyle w:val="ListBullet"/>
      </w:pPr>
      <w:r w:rsidRPr="00E17CA5">
        <w:t>Are trained and enabled to be up to date with necessary skills and knowledge</w:t>
      </w:r>
      <w:r>
        <w:t>.</w:t>
      </w:r>
    </w:p>
    <w:p w14:paraId="20BAC8F0" w14:textId="77777777" w:rsidR="00E17CA5" w:rsidRPr="00E17CA5" w:rsidRDefault="00E17CA5" w:rsidP="00E17CA5">
      <w:pPr>
        <w:pStyle w:val="ListBullet"/>
      </w:pPr>
      <w:r w:rsidRPr="00E17CA5">
        <w:t>We ensure that any team member, person or entity providing services to you on our behalf has not been disqualified by the Tax Practitioners Board.</w:t>
      </w:r>
    </w:p>
    <w:p w14:paraId="38BB70DC" w14:textId="77777777" w:rsidR="00E17CA5" w:rsidRPr="00E17CA5" w:rsidRDefault="00E17CA5" w:rsidP="00E17CA5">
      <w:pPr>
        <w:pStyle w:val="ListBullet"/>
      </w:pPr>
      <w:r w:rsidRPr="00E17CA5">
        <w:t>We have conducted police checks as required as an element of ensuring the team meet the requirements of being a fit and proper person</w:t>
      </w:r>
      <w:r>
        <w:t>.</w:t>
      </w:r>
    </w:p>
    <w:p w14:paraId="09E58151" w14:textId="77777777" w:rsidR="00E17CA5" w:rsidRPr="00E17CA5" w:rsidRDefault="00E17CA5" w:rsidP="00E17CA5">
      <w:pPr>
        <w:pStyle w:val="ListBullet"/>
      </w:pPr>
      <w:r w:rsidRPr="00E17CA5">
        <w:t>Are remunerated in accordance with consideration of their skill, experience and adherence to the Code</w:t>
      </w:r>
      <w:r>
        <w:t>.</w:t>
      </w:r>
    </w:p>
    <w:p w14:paraId="449EA84A" w14:textId="77777777" w:rsidR="00E17CA5" w:rsidRPr="00E17CA5" w:rsidRDefault="00E17CA5" w:rsidP="00E17CA5">
      <w:pPr>
        <w:keepLines w:val="0"/>
      </w:pPr>
      <w:r w:rsidRPr="00E17CA5">
        <w:t>We specifically note that in accordance with the requirements of the Code we uphold the principles of Honesty &amp; Integrity, Independence, Confidentiality and Competence.  We take reasonable care in ascertaining a client’s state of affairs and in ensuring that taxation laws are applied correctly to your circumstances in relation to the statements we are making on your behalf or the advice we are providing to you.  We will advise you of your rights and obligations under relevant taxation laws.</w:t>
      </w:r>
    </w:p>
    <w:p w14:paraId="15AAEAA3" w14:textId="77777777" w:rsidR="00E17CA5" w:rsidRPr="00E17CA5" w:rsidRDefault="00E17CA5" w:rsidP="00E17CA5">
      <w:pPr>
        <w:keepLines w:val="0"/>
      </w:pPr>
      <w:r w:rsidRPr="00E17CA5">
        <w:t>We also advise that we will advise you of any matter that could significantly influence your decision in relation to our engagement for provision of services.</w:t>
      </w:r>
    </w:p>
    <w:p w14:paraId="58F83B31" w14:textId="77777777" w:rsidR="00E17CA5" w:rsidRPr="00E17CA5" w:rsidRDefault="00E17CA5" w:rsidP="00E17CA5">
      <w:pPr>
        <w:keepLines w:val="0"/>
      </w:pPr>
    </w:p>
    <w:p w14:paraId="4603A7AF" w14:textId="77777777" w:rsidR="00E17CA5" w:rsidRPr="00E17CA5" w:rsidRDefault="00E17CA5" w:rsidP="00E17CA5">
      <w:pPr>
        <w:keepLines w:val="0"/>
      </w:pPr>
      <w:r w:rsidRPr="00E17CA5">
        <w:t>Please also refer to our Disclosure statement and Engagement Letter.</w:t>
      </w:r>
    </w:p>
    <w:p w14:paraId="1544B919" w14:textId="77777777" w:rsidR="00A30A6E" w:rsidRPr="00A30A6E" w:rsidRDefault="00A30A6E" w:rsidP="00222304"/>
    <w:sectPr w:rsidR="00A30A6E" w:rsidRPr="00A30A6E" w:rsidSect="0059405B">
      <w:headerReference w:type="even" r:id="rId12"/>
      <w:headerReference w:type="default" r:id="rId13"/>
      <w:footerReference w:type="default" r:id="rId14"/>
      <w:headerReference w:type="first" r:id="rId15"/>
      <w:footerReference w:type="first" r:id="rId16"/>
      <w:pgSz w:w="11906" w:h="16838"/>
      <w:pgMar w:top="1440" w:right="1440" w:bottom="1440" w:left="1440" w:header="113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B722" w14:textId="77777777" w:rsidR="007A07AB" w:rsidRDefault="007A07AB" w:rsidP="00260D40">
      <w:pPr>
        <w:spacing w:before="0" w:after="0" w:line="240" w:lineRule="auto"/>
      </w:pPr>
      <w:r>
        <w:separator/>
      </w:r>
    </w:p>
    <w:p w14:paraId="117F8459" w14:textId="77777777" w:rsidR="007A07AB" w:rsidRDefault="007A07AB"/>
  </w:endnote>
  <w:endnote w:type="continuationSeparator" w:id="0">
    <w:p w14:paraId="2E0B4590" w14:textId="77777777" w:rsidR="007A07AB" w:rsidRDefault="007A07AB" w:rsidP="00260D40">
      <w:pPr>
        <w:spacing w:before="0" w:after="0" w:line="240" w:lineRule="auto"/>
      </w:pPr>
      <w:r>
        <w:continuationSeparator/>
      </w:r>
    </w:p>
    <w:p w14:paraId="01787437" w14:textId="77777777" w:rsidR="007A07AB" w:rsidRDefault="007A0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6AAD93B3" w14:textId="77777777"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4-07-22T00:00:00Z">
              <w:dateFormat w:val="MMMM yyyy"/>
              <w:lid w:val="en-AU"/>
              <w:storeMappedDataAs w:val="dateTime"/>
              <w:calendar w:val="gregorian"/>
            </w:date>
          </w:sdtPr>
          <w:sdtEndPr/>
          <w:sdtContent>
            <w:r w:rsidR="00E17CA5">
              <w:t>July 2024</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2494CF08" w14:textId="77777777"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4-07-22T00:00:00Z">
              <w:dateFormat w:val="MMMM yyyy"/>
              <w:lid w:val="en-AU"/>
              <w:storeMappedDataAs w:val="dateTime"/>
              <w:calendar w:val="gregorian"/>
            </w:date>
          </w:sdtPr>
          <w:sdtEndPr/>
          <w:sdtContent>
            <w:r w:rsidR="00E17CA5">
              <w:t>July 2024</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C661" w14:textId="77777777" w:rsidR="007A07AB" w:rsidRDefault="007A07AB" w:rsidP="00260D40">
      <w:pPr>
        <w:spacing w:before="0" w:after="0" w:line="240" w:lineRule="auto"/>
      </w:pPr>
      <w:r>
        <w:separator/>
      </w:r>
    </w:p>
    <w:p w14:paraId="41895965" w14:textId="77777777" w:rsidR="007A07AB" w:rsidRDefault="007A07AB"/>
  </w:footnote>
  <w:footnote w:type="continuationSeparator" w:id="0">
    <w:p w14:paraId="5DF4E370" w14:textId="77777777" w:rsidR="007A07AB" w:rsidRDefault="007A07AB" w:rsidP="00260D40">
      <w:pPr>
        <w:spacing w:before="0" w:after="0" w:line="240" w:lineRule="auto"/>
      </w:pPr>
      <w:r>
        <w:continuationSeparator/>
      </w:r>
    </w:p>
    <w:p w14:paraId="16C63780" w14:textId="77777777" w:rsidR="007A07AB" w:rsidRDefault="007A0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5C90" w14:textId="77777777" w:rsidR="0059405B" w:rsidRDefault="0059405B" w:rsidP="0059405B">
    <w:pPr>
      <w:pStyle w:val="Header"/>
      <w:keepLines/>
      <w:pBdr>
        <w:bottom w:val="none" w:sz="0" w:space="0" w:color="auto"/>
      </w:pBdr>
      <w:spacing w:before="120" w:after="240" w:line="240" w:lineRule="auto"/>
      <w:rPr>
        <w:rFonts w:ascii="Verdana" w:hAnsi="Verdana"/>
        <w:b/>
        <w:bCs/>
        <w:sz w:val="28"/>
        <w:szCs w:val="28"/>
      </w:rPr>
    </w:pPr>
    <w:r w:rsidRPr="00CB6E9C">
      <w:rPr>
        <w:rFonts w:ascii="Verdana" w:hAnsi="Verdana"/>
        <w:b/>
        <w:bCs/>
        <w:noProof/>
        <w:sz w:val="28"/>
        <w:szCs w:val="28"/>
      </w:rPr>
      <mc:AlternateContent>
        <mc:Choice Requires="wps">
          <w:drawing>
            <wp:anchor distT="45720" distB="45720" distL="114300" distR="114300" simplePos="0" relativeHeight="251670528" behindDoc="0" locked="0" layoutInCell="1" allowOverlap="1" wp14:anchorId="55D8CB7E" wp14:editId="79037D3B">
              <wp:simplePos x="0" y="0"/>
              <wp:positionH relativeFrom="column">
                <wp:posOffset>4649372</wp:posOffset>
              </wp:positionH>
              <wp:positionV relativeFrom="page">
                <wp:posOffset>288388</wp:posOffset>
              </wp:positionV>
              <wp:extent cx="1273126" cy="939214"/>
              <wp:effectExtent l="0" t="0" r="0" b="635"/>
              <wp:wrapNone/>
              <wp:docPr id="45962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26" cy="939214"/>
                      </a:xfrm>
                      <a:prstGeom prst="rect">
                        <a:avLst/>
                      </a:prstGeom>
                      <a:noFill/>
                      <a:ln w="9525">
                        <a:noFill/>
                        <a:miter lim="800000"/>
                        <a:headEnd/>
                        <a:tailEnd/>
                      </a:ln>
                    </wps:spPr>
                    <wps:txbx>
                      <w:txbxContent>
                        <w:sdt>
                          <w:sdtPr>
                            <w:alias w:val="Your Logo"/>
                            <w:tag w:val="Your Logo"/>
                            <w:id w:val="482513476"/>
                            <w15:color w:val="3366FF"/>
                          </w:sdtPr>
                          <w:sdtContent>
                            <w:p w14:paraId="437A351A" w14:textId="77777777" w:rsidR="0059405B" w:rsidRPr="00B76B8F" w:rsidRDefault="0059405B" w:rsidP="0059405B">
                              <w:pPr>
                                <w:spacing w:before="0" w:after="0" w:line="240" w:lineRule="auto"/>
                                <w:jc w:val="center"/>
                              </w:pPr>
                              <w:r>
                                <w:rPr>
                                  <w:noProof/>
                                </w:rPr>
                                <w:drawing>
                                  <wp:inline distT="0" distB="0" distL="0" distR="0" wp14:anchorId="2DCC48F9" wp14:editId="111853DF">
                                    <wp:extent cx="780757" cy="932446"/>
                                    <wp:effectExtent l="0" t="0" r="0" b="0"/>
                                    <wp:docPr id="1504066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D8CB7E" id="_x0000_t202" coordsize="21600,21600" o:spt="202" path="m,l,21600r21600,l21600,xe">
              <v:stroke joinstyle="miter"/>
              <v:path gradientshapeok="t" o:connecttype="rect"/>
            </v:shapetype>
            <v:shape id="Text Box 2" o:spid="_x0000_s1026" type="#_x0000_t202" style="position:absolute;left:0;text-align:left;margin-left:366.1pt;margin-top:22.7pt;width:100.25pt;height:73.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" filled="f" stroked="f">
              <v:textbox inset="0,0,0,0">
                <w:txbxContent>
                  <w:sdt>
                    <w:sdtPr>
                      <w:alias w:val="Your Logo"/>
                      <w:tag w:val="Your Logo"/>
                      <w:id w:val="482513476"/>
                      <w15:color w:val="3366FF"/>
                    </w:sdtPr>
                    <w:sdtContent>
                      <w:p w14:paraId="437A351A" w14:textId="77777777" w:rsidR="0059405B" w:rsidRPr="00B76B8F" w:rsidRDefault="0059405B" w:rsidP="0059405B">
                        <w:pPr>
                          <w:spacing w:before="0" w:after="0" w:line="240" w:lineRule="auto"/>
                          <w:jc w:val="center"/>
                        </w:pPr>
                        <w:r>
                          <w:rPr>
                            <w:noProof/>
                          </w:rPr>
                          <w:drawing>
                            <wp:inline distT="0" distB="0" distL="0" distR="0" wp14:anchorId="2DCC48F9" wp14:editId="111853DF">
                              <wp:extent cx="780757" cy="932446"/>
                              <wp:effectExtent l="0" t="0" r="0" b="0"/>
                              <wp:docPr id="1504066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v:textbox>
              <w10:wrap anchory="page"/>
            </v:shape>
          </w:pict>
        </mc:Fallback>
      </mc:AlternateContent>
    </w:r>
    <w:r w:rsidRPr="00CB6E9C">
      <w:rPr>
        <w:rFonts w:ascii="Verdana" w:hAnsi="Verdana"/>
        <w:b/>
        <w:bCs/>
        <w:sz w:val="28"/>
        <w:szCs w:val="28"/>
      </w:rPr>
      <w:t>Crunching Numbers Policy Statement</w:t>
    </w:r>
  </w:p>
  <w:p w14:paraId="2529F640" w14:textId="77777777" w:rsidR="0059405B" w:rsidRPr="00CB6E9C" w:rsidRDefault="0059405B" w:rsidP="0059405B">
    <w:pPr>
      <w:pStyle w:val="Header"/>
      <w:keepLines/>
      <w:pBdr>
        <w:bottom w:val="none" w:sz="0" w:space="0" w:color="auto"/>
      </w:pBdr>
      <w:spacing w:before="120" w:after="240" w:line="240" w:lineRule="auto"/>
      <w:rPr>
        <w:rFonts w:ascii="Verdana" w:hAnsi="Verdana"/>
        <w:b/>
        <w:bCs/>
        <w:sz w:val="28"/>
        <w:szCs w:val="28"/>
      </w:rPr>
    </w:pPr>
  </w:p>
  <w:p w14:paraId="2388EBFE" w14:textId="77777777" w:rsidR="00A94177" w:rsidRDefault="00A94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48615962"/>
  <w:bookmarkStart w:id="1" w:name="_Hlk148615961"/>
  <w:p w14:paraId="35BB49C6" w14:textId="67EFB3C9" w:rsidR="00A94177" w:rsidRDefault="007A07AB" w:rsidP="00A94177">
    <w:pPr>
      <w:pStyle w:val="Header"/>
      <w:keepLines/>
      <w:pBdr>
        <w:bottom w:val="none" w:sz="0" w:space="0" w:color="auto"/>
      </w:pBdr>
      <w:spacing w:before="120" w:after="240" w:line="240" w:lineRule="auto"/>
      <w:rPr>
        <w:rFonts w:ascii="Verdana" w:hAnsi="Verdana"/>
        <w:b/>
        <w:bCs/>
        <w:sz w:val="28"/>
        <w:szCs w:val="28"/>
      </w:rPr>
    </w:pPr>
    <w:sdt>
      <w:sdtPr>
        <w:rPr>
          <w:color w:val="808080" w:themeColor="background1" w:themeShade="80"/>
        </w:rPr>
        <w:id w:val="2031448741"/>
        <w:lock w:val="contentLocked"/>
        <w:group/>
      </w:sdtPr>
      <w:sdtEndPr/>
      <w:sdtContent>
        <w:sdt>
          <w:sdtPr>
            <w:rPr>
              <w:color w:val="808080" w:themeColor="background1" w:themeShade="80"/>
            </w:rPr>
            <w:alias w:val="Document title"/>
            <w:tag w:val="Document title"/>
            <w:id w:val="-955557128"/>
            <w:lock w:val="sdtLocked"/>
            <w:placeholder>
              <w:docPart w:val="A8BA70AE79A1486281705DAB60E919B2"/>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A94177">
              <w:rPr>
                <w:color w:val="808080" w:themeColor="background1" w:themeShade="80"/>
              </w:rPr>
              <w:t>Policy Statement</w:t>
            </w:r>
          </w:sdtContent>
        </w:sdt>
        <w:bookmarkEnd w:id="0"/>
        <w:bookmarkEnd w:id="1"/>
      </w:sdtContent>
    </w:sdt>
    <w:r w:rsidR="00A94177" w:rsidRPr="00CB6E9C">
      <w:rPr>
        <w:rFonts w:ascii="Verdana" w:hAnsi="Verdana"/>
        <w:b/>
        <w:bCs/>
        <w:noProof/>
        <w:sz w:val="28"/>
        <w:szCs w:val="28"/>
      </w:rPr>
      <mc:AlternateContent>
        <mc:Choice Requires="wps">
          <w:drawing>
            <wp:anchor distT="45720" distB="45720" distL="114300" distR="114300" simplePos="0" relativeHeight="251668480" behindDoc="0" locked="0" layoutInCell="1" allowOverlap="1" wp14:anchorId="17A2B892" wp14:editId="588F70A2">
              <wp:simplePos x="0" y="0"/>
              <wp:positionH relativeFrom="column">
                <wp:posOffset>4649372</wp:posOffset>
              </wp:positionH>
              <wp:positionV relativeFrom="page">
                <wp:posOffset>288388</wp:posOffset>
              </wp:positionV>
              <wp:extent cx="1273126" cy="939214"/>
              <wp:effectExtent l="0" t="0" r="0" b="635"/>
              <wp:wrapNone/>
              <wp:docPr id="165874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26" cy="939214"/>
                      </a:xfrm>
                      <a:prstGeom prst="rect">
                        <a:avLst/>
                      </a:prstGeom>
                      <a:noFill/>
                      <a:ln w="9525">
                        <a:noFill/>
                        <a:miter lim="800000"/>
                        <a:headEnd/>
                        <a:tailEnd/>
                      </a:ln>
                    </wps:spPr>
                    <wps:txbx>
                      <w:txbxContent>
                        <w:sdt>
                          <w:sdtPr>
                            <w:alias w:val="Your Logo"/>
                            <w:tag w:val="Your Logo"/>
                            <w:id w:val="2037231024"/>
                            <w15:color w:val="3366FF"/>
                          </w:sdtPr>
                          <w:sdtContent>
                            <w:p w14:paraId="499D7E9F" w14:textId="77777777" w:rsidR="00A94177" w:rsidRPr="00B76B8F" w:rsidRDefault="00A94177" w:rsidP="00A94177">
                              <w:pPr>
                                <w:spacing w:before="0" w:after="0" w:line="240" w:lineRule="auto"/>
                                <w:jc w:val="center"/>
                              </w:pPr>
                              <w:r>
                                <w:rPr>
                                  <w:noProof/>
                                </w:rPr>
                                <w:drawing>
                                  <wp:inline distT="0" distB="0" distL="0" distR="0" wp14:anchorId="3A0F72ED" wp14:editId="7DB8CDC7">
                                    <wp:extent cx="780757" cy="932446"/>
                                    <wp:effectExtent l="0" t="0" r="0" b="0"/>
                                    <wp:docPr id="1777485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A2B892" id="_x0000_t202" coordsize="21600,21600" o:spt="202" path="m,l,21600r21600,l21600,xe">
              <v:stroke joinstyle="miter"/>
              <v:path gradientshapeok="t" o:connecttype="rect"/>
            </v:shapetype>
            <v:shape id="_x0000_s1027" type="#_x0000_t202" style="position:absolute;left:0;text-align:left;margin-left:366.1pt;margin-top:22.7pt;width:100.25pt;height:73.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" filled="f" stroked="f">
              <v:textbox inset="0,0,0,0">
                <w:txbxContent>
                  <w:sdt>
                    <w:sdtPr>
                      <w:alias w:val="Your Logo"/>
                      <w:tag w:val="Your Logo"/>
                      <w:id w:val="2037231024"/>
                      <w15:color w:val="3366FF"/>
                    </w:sdtPr>
                    <w:sdtContent>
                      <w:p w14:paraId="499D7E9F" w14:textId="77777777" w:rsidR="00A94177" w:rsidRPr="00B76B8F" w:rsidRDefault="00A94177" w:rsidP="00A94177">
                        <w:pPr>
                          <w:spacing w:before="0" w:after="0" w:line="240" w:lineRule="auto"/>
                          <w:jc w:val="center"/>
                        </w:pPr>
                        <w:r>
                          <w:rPr>
                            <w:noProof/>
                          </w:rPr>
                          <w:drawing>
                            <wp:inline distT="0" distB="0" distL="0" distR="0" wp14:anchorId="3A0F72ED" wp14:editId="7DB8CDC7">
                              <wp:extent cx="780757" cy="932446"/>
                              <wp:effectExtent l="0" t="0" r="0" b="0"/>
                              <wp:docPr id="1777485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v:textbox>
              <w10:wrap anchory="page"/>
            </v:shape>
          </w:pict>
        </mc:Fallback>
      </mc:AlternateContent>
    </w:r>
    <w:r w:rsidR="00A94177" w:rsidRPr="00CB6E9C">
      <w:rPr>
        <w:rFonts w:ascii="Verdana" w:hAnsi="Verdana"/>
        <w:b/>
        <w:bCs/>
        <w:sz w:val="28"/>
        <w:szCs w:val="28"/>
      </w:rPr>
      <w:t xml:space="preserve"> </w:t>
    </w:r>
  </w:p>
  <w:p w14:paraId="6D09FBC8" w14:textId="77777777" w:rsidR="00A94177" w:rsidRPr="00CB6E9C" w:rsidRDefault="00A94177" w:rsidP="00A94177">
    <w:pPr>
      <w:pStyle w:val="Header"/>
      <w:keepLines/>
      <w:pBdr>
        <w:bottom w:val="none" w:sz="0" w:space="0" w:color="auto"/>
      </w:pBdr>
      <w:spacing w:before="120" w:after="240" w:line="240" w:lineRule="auto"/>
      <w:rPr>
        <w:rFonts w:ascii="Verdana" w:hAnsi="Verdana"/>
        <w:b/>
        <w:bCs/>
        <w:sz w:val="28"/>
        <w:szCs w:val="28"/>
      </w:rPr>
    </w:pPr>
  </w:p>
  <w:p w14:paraId="092EA9C2" w14:textId="291ACE1E" w:rsidR="00603E60" w:rsidRDefault="00A94177" w:rsidP="0021395D">
    <w:pPr>
      <w:pStyle w:val="Header"/>
    </w:pPr>
    <w:r w:rsidRPr="00CB6E9C">
      <w:rPr>
        <w:rFonts w:ascii="Verdana" w:hAnsi="Verdana"/>
        <w:b/>
        <w:bCs/>
        <w:sz w:val="28"/>
        <w:szCs w:val="28"/>
      </w:rPr>
      <w:t>Policy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6A3C" w14:textId="161DFD1B" w:rsidR="00603E60" w:rsidRDefault="00B76B8F" w:rsidP="00A65C1E">
    <w:pPr>
      <w:pStyle w:val="Header"/>
      <w:keepLines/>
      <w:pBdr>
        <w:bottom w:val="none" w:sz="0" w:space="0" w:color="auto"/>
      </w:pBdr>
      <w:spacing w:before="120" w:after="240" w:line="240" w:lineRule="auto"/>
      <w:rPr>
        <w:rFonts w:ascii="Verdana" w:hAnsi="Verdana"/>
        <w:b/>
        <w:bCs/>
        <w:sz w:val="28"/>
        <w:szCs w:val="28"/>
      </w:rPr>
    </w:pPr>
    <w:r w:rsidRPr="00CB6E9C">
      <w:rPr>
        <w:rFonts w:ascii="Verdana" w:hAnsi="Verdana"/>
        <w:b/>
        <w:bCs/>
        <w:noProof/>
        <w:sz w:val="28"/>
        <w:szCs w:val="28"/>
      </w:rPr>
      <mc:AlternateContent>
        <mc:Choice Requires="wps">
          <w:drawing>
            <wp:anchor distT="45720" distB="45720" distL="114300" distR="114300" simplePos="0" relativeHeight="251666432" behindDoc="0" locked="0" layoutInCell="1" allowOverlap="1" wp14:anchorId="2DA23EDB" wp14:editId="7F3A1926">
              <wp:simplePos x="0" y="0"/>
              <wp:positionH relativeFrom="column">
                <wp:posOffset>4649372</wp:posOffset>
              </wp:positionH>
              <wp:positionV relativeFrom="page">
                <wp:posOffset>288388</wp:posOffset>
              </wp:positionV>
              <wp:extent cx="1273126" cy="939214"/>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26" cy="939214"/>
                      </a:xfrm>
                      <a:prstGeom prst="rect">
                        <a:avLst/>
                      </a:prstGeom>
                      <a:noFill/>
                      <a:ln w="9525">
                        <a:noFill/>
                        <a:miter lim="800000"/>
                        <a:headEnd/>
                        <a:tailEnd/>
                      </a:ln>
                    </wps:spPr>
                    <wps:txbx>
                      <w:txbxContent>
                        <w:sdt>
                          <w:sdtPr>
                            <w:alias w:val="Your Logo"/>
                            <w:tag w:val="Your Logo"/>
                            <w:id w:val="2041930092"/>
                            <w:lock w:val="sdtLocked"/>
                            <w15:color w:val="3366FF"/>
                          </w:sdtPr>
                          <w:sdtEndPr/>
                          <w:sdtContent>
                            <w:p w14:paraId="41D909D8" w14:textId="51BB51F0" w:rsidR="00B76B8F" w:rsidRPr="00B76B8F" w:rsidRDefault="00CB6E9C" w:rsidP="00CB6E9C">
                              <w:pPr>
                                <w:spacing w:before="0" w:after="0" w:line="240" w:lineRule="auto"/>
                                <w:jc w:val="center"/>
                              </w:pPr>
                              <w:r>
                                <w:rPr>
                                  <w:noProof/>
                                </w:rPr>
                                <w:drawing>
                                  <wp:inline distT="0" distB="0" distL="0" distR="0" wp14:anchorId="1A4344EC" wp14:editId="68AECF2E">
                                    <wp:extent cx="780757" cy="932446"/>
                                    <wp:effectExtent l="0" t="0" r="0" b="0"/>
                                    <wp:docPr id="400783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23EDB" id="_x0000_t202" coordsize="21600,21600" o:spt="202" path="m,l,21600r21600,l21600,xe">
              <v:stroke joinstyle="miter"/>
              <v:path gradientshapeok="t" o:connecttype="rect"/>
            </v:shapetype>
            <v:shape id="_x0000_s1028" type="#_x0000_t202" style="position:absolute;left:0;text-align:left;margin-left:366.1pt;margin-top:22.7pt;width:100.25pt;height:73.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" filled="f" stroked="f">
              <v:textbox inset="0,0,0,0">
                <w:txbxContent>
                  <w:sdt>
                    <w:sdtPr>
                      <w:alias w:val="Your Logo"/>
                      <w:tag w:val="Your Logo"/>
                      <w:id w:val="2041930092"/>
                      <w:lock w:val="sdtLocked"/>
                      <w15:color w:val="3366FF"/>
                    </w:sdtPr>
                    <w:sdtEndPr/>
                    <w:sdtContent>
                      <w:p w14:paraId="41D909D8" w14:textId="51BB51F0" w:rsidR="00B76B8F" w:rsidRPr="00B76B8F" w:rsidRDefault="00CB6E9C" w:rsidP="00CB6E9C">
                        <w:pPr>
                          <w:spacing w:before="0" w:after="0" w:line="240" w:lineRule="auto"/>
                          <w:jc w:val="center"/>
                        </w:pPr>
                        <w:r>
                          <w:rPr>
                            <w:noProof/>
                          </w:rPr>
                          <w:drawing>
                            <wp:inline distT="0" distB="0" distL="0" distR="0" wp14:anchorId="1A4344EC" wp14:editId="68AECF2E">
                              <wp:extent cx="780757" cy="932446"/>
                              <wp:effectExtent l="0" t="0" r="0" b="0"/>
                              <wp:docPr id="400783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738" name="Picture 54297738"/>
                                      <pic:cNvPicPr/>
                                    </pic:nvPicPr>
                                    <pic:blipFill>
                                      <a:blip r:embed="rId1">
                                        <a:extLst>
                                          <a:ext uri="{28A0092B-C50C-407E-A947-70E740481C1C}">
                                            <a14:useLocalDpi xmlns:a14="http://schemas.microsoft.com/office/drawing/2010/main" val="0"/>
                                          </a:ext>
                                        </a:extLst>
                                      </a:blip>
                                      <a:stretch>
                                        <a:fillRect/>
                                      </a:stretch>
                                    </pic:blipFill>
                                    <pic:spPr>
                                      <a:xfrm>
                                        <a:off x="0" y="0"/>
                                        <a:ext cx="810348" cy="967786"/>
                                      </a:xfrm>
                                      <a:prstGeom prst="rect">
                                        <a:avLst/>
                                      </a:prstGeom>
                                    </pic:spPr>
                                  </pic:pic>
                                </a:graphicData>
                              </a:graphic>
                            </wp:inline>
                          </w:drawing>
                        </w:r>
                      </w:p>
                    </w:sdtContent>
                  </w:sdt>
                </w:txbxContent>
              </v:textbox>
              <w10:wrap anchory="page"/>
            </v:shape>
          </w:pict>
        </mc:Fallback>
      </mc:AlternateContent>
    </w:r>
    <w:r w:rsidR="00CB6E9C" w:rsidRPr="00CB6E9C">
      <w:rPr>
        <w:rFonts w:ascii="Verdana" w:hAnsi="Verdana"/>
        <w:b/>
        <w:bCs/>
        <w:sz w:val="28"/>
        <w:szCs w:val="28"/>
      </w:rPr>
      <w:t>Crunching Numbers Policy Statement</w:t>
    </w:r>
  </w:p>
  <w:p w14:paraId="3E996915" w14:textId="77777777" w:rsidR="00A94177" w:rsidRPr="00CB6E9C" w:rsidRDefault="00A94177" w:rsidP="00A65C1E">
    <w:pPr>
      <w:pStyle w:val="Header"/>
      <w:keepLines/>
      <w:pBdr>
        <w:bottom w:val="none" w:sz="0" w:space="0" w:color="auto"/>
      </w:pBdr>
      <w:spacing w:before="120" w:after="240" w:line="240" w:lineRule="auto"/>
      <w:rPr>
        <w:rFonts w:ascii="Verdana" w:hAnsi="Verdan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208"/>
    <w:multiLevelType w:val="hybridMultilevel"/>
    <w:tmpl w:val="10AE6A5C"/>
    <w:lvl w:ilvl="0" w:tplc="189457D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3"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688946952">
    <w:abstractNumId w:val="3"/>
  </w:num>
  <w:num w:numId="2" w16cid:durableId="649363412">
    <w:abstractNumId w:val="4"/>
  </w:num>
  <w:num w:numId="3" w16cid:durableId="2004891989">
    <w:abstractNumId w:val="1"/>
  </w:num>
  <w:num w:numId="4" w16cid:durableId="1266572760">
    <w:abstractNumId w:val="2"/>
  </w:num>
  <w:num w:numId="5" w16cid:durableId="11487158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FF"/>
    <w:rsid w:val="00004C39"/>
    <w:rsid w:val="00021FB1"/>
    <w:rsid w:val="00023FED"/>
    <w:rsid w:val="00057AB1"/>
    <w:rsid w:val="0006086F"/>
    <w:rsid w:val="000614CF"/>
    <w:rsid w:val="000617F0"/>
    <w:rsid w:val="00071297"/>
    <w:rsid w:val="00096823"/>
    <w:rsid w:val="000A1F6C"/>
    <w:rsid w:val="000A2E7D"/>
    <w:rsid w:val="000A7C78"/>
    <w:rsid w:val="000B3695"/>
    <w:rsid w:val="001025A5"/>
    <w:rsid w:val="001265FB"/>
    <w:rsid w:val="00132965"/>
    <w:rsid w:val="0015290A"/>
    <w:rsid w:val="00164D37"/>
    <w:rsid w:val="0016508E"/>
    <w:rsid w:val="00170244"/>
    <w:rsid w:val="001A2105"/>
    <w:rsid w:val="001B3969"/>
    <w:rsid w:val="001C2FD1"/>
    <w:rsid w:val="001D06C6"/>
    <w:rsid w:val="001E3F67"/>
    <w:rsid w:val="002106F7"/>
    <w:rsid w:val="0021395D"/>
    <w:rsid w:val="002173EA"/>
    <w:rsid w:val="002213DB"/>
    <w:rsid w:val="00222304"/>
    <w:rsid w:val="00250660"/>
    <w:rsid w:val="00253397"/>
    <w:rsid w:val="00260D40"/>
    <w:rsid w:val="00263536"/>
    <w:rsid w:val="0029761E"/>
    <w:rsid w:val="002B69B0"/>
    <w:rsid w:val="002D1092"/>
    <w:rsid w:val="002F3784"/>
    <w:rsid w:val="00313A43"/>
    <w:rsid w:val="003152A4"/>
    <w:rsid w:val="003434D3"/>
    <w:rsid w:val="00344DB7"/>
    <w:rsid w:val="003502E2"/>
    <w:rsid w:val="00353BCB"/>
    <w:rsid w:val="00387BDF"/>
    <w:rsid w:val="003A6FB7"/>
    <w:rsid w:val="003B01C6"/>
    <w:rsid w:val="003C5F33"/>
    <w:rsid w:val="003C708A"/>
    <w:rsid w:val="003D12BB"/>
    <w:rsid w:val="003E0C73"/>
    <w:rsid w:val="00410844"/>
    <w:rsid w:val="00424C6F"/>
    <w:rsid w:val="00426815"/>
    <w:rsid w:val="00430CDA"/>
    <w:rsid w:val="00436300"/>
    <w:rsid w:val="004367A9"/>
    <w:rsid w:val="0044351F"/>
    <w:rsid w:val="0045391F"/>
    <w:rsid w:val="004722E8"/>
    <w:rsid w:val="00476561"/>
    <w:rsid w:val="004779E8"/>
    <w:rsid w:val="00485C13"/>
    <w:rsid w:val="004934CD"/>
    <w:rsid w:val="00497F87"/>
    <w:rsid w:val="004A745D"/>
    <w:rsid w:val="004B47D7"/>
    <w:rsid w:val="004C766F"/>
    <w:rsid w:val="004D0DFD"/>
    <w:rsid w:val="004D750B"/>
    <w:rsid w:val="004D76E0"/>
    <w:rsid w:val="004E0B3A"/>
    <w:rsid w:val="004F63A2"/>
    <w:rsid w:val="004F7C75"/>
    <w:rsid w:val="00515C4F"/>
    <w:rsid w:val="005347C8"/>
    <w:rsid w:val="00543BBA"/>
    <w:rsid w:val="005516C7"/>
    <w:rsid w:val="00576F95"/>
    <w:rsid w:val="0059405B"/>
    <w:rsid w:val="005B1B72"/>
    <w:rsid w:val="005C362C"/>
    <w:rsid w:val="005D17B8"/>
    <w:rsid w:val="005D1FFB"/>
    <w:rsid w:val="005E4A98"/>
    <w:rsid w:val="00603E60"/>
    <w:rsid w:val="0062385E"/>
    <w:rsid w:val="00652024"/>
    <w:rsid w:val="0067502F"/>
    <w:rsid w:val="006D13AF"/>
    <w:rsid w:val="006D51DF"/>
    <w:rsid w:val="006E0EE3"/>
    <w:rsid w:val="006E4E5C"/>
    <w:rsid w:val="006E7638"/>
    <w:rsid w:val="006F01FD"/>
    <w:rsid w:val="006F1FE9"/>
    <w:rsid w:val="006F705D"/>
    <w:rsid w:val="007037DB"/>
    <w:rsid w:val="00720D19"/>
    <w:rsid w:val="007236EC"/>
    <w:rsid w:val="0073096B"/>
    <w:rsid w:val="00733419"/>
    <w:rsid w:val="00735CB6"/>
    <w:rsid w:val="00737C65"/>
    <w:rsid w:val="00751C0B"/>
    <w:rsid w:val="007676D5"/>
    <w:rsid w:val="0077370E"/>
    <w:rsid w:val="00774BE6"/>
    <w:rsid w:val="00783D0A"/>
    <w:rsid w:val="007876FF"/>
    <w:rsid w:val="00793194"/>
    <w:rsid w:val="00795479"/>
    <w:rsid w:val="007A07AB"/>
    <w:rsid w:val="007A0EBC"/>
    <w:rsid w:val="007B06AC"/>
    <w:rsid w:val="007B637D"/>
    <w:rsid w:val="007C0ED1"/>
    <w:rsid w:val="007C2D48"/>
    <w:rsid w:val="007D7BBB"/>
    <w:rsid w:val="007E2B1E"/>
    <w:rsid w:val="007F6529"/>
    <w:rsid w:val="00803761"/>
    <w:rsid w:val="008077B6"/>
    <w:rsid w:val="008077CF"/>
    <w:rsid w:val="00826294"/>
    <w:rsid w:val="008600E8"/>
    <w:rsid w:val="00866BF7"/>
    <w:rsid w:val="008725E0"/>
    <w:rsid w:val="008861B6"/>
    <w:rsid w:val="00887E3B"/>
    <w:rsid w:val="008952B4"/>
    <w:rsid w:val="008D21A5"/>
    <w:rsid w:val="008F0F2F"/>
    <w:rsid w:val="008F0F71"/>
    <w:rsid w:val="009011A0"/>
    <w:rsid w:val="0090478B"/>
    <w:rsid w:val="009060EF"/>
    <w:rsid w:val="0092126F"/>
    <w:rsid w:val="00946EA7"/>
    <w:rsid w:val="00965326"/>
    <w:rsid w:val="00973B75"/>
    <w:rsid w:val="00977F65"/>
    <w:rsid w:val="0098480B"/>
    <w:rsid w:val="009A0F58"/>
    <w:rsid w:val="009A5095"/>
    <w:rsid w:val="009D2231"/>
    <w:rsid w:val="009E2CDC"/>
    <w:rsid w:val="009E37F4"/>
    <w:rsid w:val="009F0CF9"/>
    <w:rsid w:val="00A07924"/>
    <w:rsid w:val="00A1438F"/>
    <w:rsid w:val="00A23963"/>
    <w:rsid w:val="00A30A6E"/>
    <w:rsid w:val="00A50404"/>
    <w:rsid w:val="00A61005"/>
    <w:rsid w:val="00A65C1E"/>
    <w:rsid w:val="00A81252"/>
    <w:rsid w:val="00A81654"/>
    <w:rsid w:val="00A85F56"/>
    <w:rsid w:val="00A9271D"/>
    <w:rsid w:val="00A94177"/>
    <w:rsid w:val="00A95528"/>
    <w:rsid w:val="00AB2F4A"/>
    <w:rsid w:val="00AB67A3"/>
    <w:rsid w:val="00AB6AC9"/>
    <w:rsid w:val="00AC62E9"/>
    <w:rsid w:val="00AD052A"/>
    <w:rsid w:val="00AD5994"/>
    <w:rsid w:val="00AE64AB"/>
    <w:rsid w:val="00AF49C3"/>
    <w:rsid w:val="00B1362F"/>
    <w:rsid w:val="00B16F92"/>
    <w:rsid w:val="00B17984"/>
    <w:rsid w:val="00B210E9"/>
    <w:rsid w:val="00B22BAC"/>
    <w:rsid w:val="00B37CFB"/>
    <w:rsid w:val="00B57A5C"/>
    <w:rsid w:val="00B66478"/>
    <w:rsid w:val="00B71F50"/>
    <w:rsid w:val="00B76B8F"/>
    <w:rsid w:val="00B87505"/>
    <w:rsid w:val="00BA22B9"/>
    <w:rsid w:val="00BB13AA"/>
    <w:rsid w:val="00BB5976"/>
    <w:rsid w:val="00BD3323"/>
    <w:rsid w:val="00BD790C"/>
    <w:rsid w:val="00BE4D84"/>
    <w:rsid w:val="00BF3C8D"/>
    <w:rsid w:val="00C35A56"/>
    <w:rsid w:val="00C43C55"/>
    <w:rsid w:val="00C945BF"/>
    <w:rsid w:val="00CB140E"/>
    <w:rsid w:val="00CB6E9C"/>
    <w:rsid w:val="00CC4D6F"/>
    <w:rsid w:val="00CD0A6B"/>
    <w:rsid w:val="00D0763E"/>
    <w:rsid w:val="00D07CED"/>
    <w:rsid w:val="00D136AA"/>
    <w:rsid w:val="00D16F7F"/>
    <w:rsid w:val="00D25799"/>
    <w:rsid w:val="00D3557D"/>
    <w:rsid w:val="00D52E3A"/>
    <w:rsid w:val="00D65457"/>
    <w:rsid w:val="00D708D2"/>
    <w:rsid w:val="00D715AC"/>
    <w:rsid w:val="00D83937"/>
    <w:rsid w:val="00DA0392"/>
    <w:rsid w:val="00DA3FE8"/>
    <w:rsid w:val="00DF77FD"/>
    <w:rsid w:val="00E17CA5"/>
    <w:rsid w:val="00E32C76"/>
    <w:rsid w:val="00E36E83"/>
    <w:rsid w:val="00E45D83"/>
    <w:rsid w:val="00E479C9"/>
    <w:rsid w:val="00E6240D"/>
    <w:rsid w:val="00E740CC"/>
    <w:rsid w:val="00E852DD"/>
    <w:rsid w:val="00E96522"/>
    <w:rsid w:val="00E971D4"/>
    <w:rsid w:val="00EA14C5"/>
    <w:rsid w:val="00EA285E"/>
    <w:rsid w:val="00EA4520"/>
    <w:rsid w:val="00EB1720"/>
    <w:rsid w:val="00EB492E"/>
    <w:rsid w:val="00ED0D96"/>
    <w:rsid w:val="00ED2941"/>
    <w:rsid w:val="00ED3D35"/>
    <w:rsid w:val="00EE64C7"/>
    <w:rsid w:val="00EF6C88"/>
    <w:rsid w:val="00F169D2"/>
    <w:rsid w:val="00F46949"/>
    <w:rsid w:val="00F56DE7"/>
    <w:rsid w:val="00F65A4D"/>
    <w:rsid w:val="00F92C71"/>
    <w:rsid w:val="00F96CE4"/>
    <w:rsid w:val="00FD44CF"/>
    <w:rsid w:val="00FE22C5"/>
    <w:rsid w:val="00FF0007"/>
    <w:rsid w:val="00FF47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F9791"/>
  <w15:chartTrackingRefBased/>
  <w15:docId w15:val="{FAA81D0F-A3F7-42E9-B5C2-98E34215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A2105"/>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1"/>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4"/>
      </w:numPr>
      <w:spacing w:before="80"/>
    </w:pPr>
  </w:style>
  <w:style w:type="paragraph" w:styleId="ListNumber2">
    <w:name w:val="List Number 2"/>
    <w:basedOn w:val="Normal"/>
    <w:uiPriority w:val="10"/>
    <w:rsid w:val="00263536"/>
    <w:pPr>
      <w:numPr>
        <w:ilvl w:val="3"/>
        <w:numId w:val="4"/>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31"/>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4"/>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99"/>
    <w:semiHidden/>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2"/>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3"/>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4"/>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uod\Documents\Work\ICB\Resources\TASA\Polic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BA70AE79A1486281705DAB60E919B2"/>
        <w:category>
          <w:name w:val="General"/>
          <w:gallery w:val="placeholder"/>
        </w:category>
        <w:types>
          <w:type w:val="bbPlcHdr"/>
        </w:types>
        <w:behaviors>
          <w:behavior w:val="content"/>
        </w:behaviors>
        <w:guid w:val="{3FBFAC22-4B8A-44CA-B778-40B864F2E6CD}"/>
      </w:docPartPr>
      <w:docPartBody>
        <w:p w:rsidR="00787910" w:rsidRDefault="00CD66B5">
          <w:pPr>
            <w:pStyle w:val="A8BA70AE79A1486281705DAB60E919B2"/>
          </w:pPr>
          <w:r w:rsidRPr="00485C13">
            <w:rPr>
              <w:color w:val="0F9ED5" w:themeColor="accent4"/>
            </w:rPr>
            <w:t>&lt;enter 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B"/>
    <w:rsid w:val="003152A4"/>
    <w:rsid w:val="00787910"/>
    <w:rsid w:val="007A512B"/>
    <w:rsid w:val="00BD3323"/>
    <w:rsid w:val="00CD66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BA70AE79A1486281705DAB60E919B2">
    <w:name w:val="A8BA70AE79A1486281705DAB60E919B2"/>
  </w:style>
  <w:style w:type="paragraph" w:customStyle="1" w:styleId="E671E8426AEF4CCB86307E88C9C83830">
    <w:name w:val="E671E8426AEF4CCB86307E88C9C83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95e9feaadd341cee747e9b3ba5e0915">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ab0a519901604bd4138e219e1bf536d"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570845-eb64-4e62-9a51-1be58b3e2e4b}"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D77E4-4D18-49F6-8E5F-E31BF772ADC2}">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3.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4.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customXml/itemProps5.xml><?xml version="1.0" encoding="utf-8"?>
<ds:datastoreItem xmlns:ds="http://schemas.openxmlformats.org/officeDocument/2006/customXml" ds:itemID="{6CFBB031-747C-4124-88B1-E1523A865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C:\Users\Masuod\Documents\Work\ICB\Resources\TASA\Policy Statement.dotx</Template>
  <TotalTime>2</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 Statement</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subject/>
  <cp:keywords/>
  <dc:description/>
  <cp:lastModifiedBy>Michelle McDermott</cp:lastModifiedBy>
  <cp:revision>2</cp:revision>
  <dcterms:created xsi:type="dcterms:W3CDTF">2025-09-05T06:44:00Z</dcterms:created>
  <dcterms:modified xsi:type="dcterms:W3CDTF">2025-09-05T06:44:00Z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ies>
</file>